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7D" w:rsidRPr="0004171D" w:rsidRDefault="0079187D" w:rsidP="0079187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7C7B" w:rsidRDefault="00ED7675" w:rsidP="00F56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7B" w:rsidRDefault="00717C7B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C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7B" w:rsidRDefault="007178A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9187D" w:rsidRPr="0004171D" w:rsidRDefault="0079187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1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50404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0417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187D" w:rsidRPr="0004171D" w:rsidRDefault="0079187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1D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79187D" w:rsidRPr="0004171D" w:rsidRDefault="0079187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1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9187D" w:rsidRPr="0004171D" w:rsidRDefault="007057ED" w:rsidP="007918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ВТОРОЕ</w:t>
      </w:r>
      <w:r w:rsidR="00717C7B">
        <w:rPr>
          <w:rFonts w:ascii="Times New Roman" w:hAnsi="Times New Roman" w:cs="Times New Roman"/>
          <w:sz w:val="24"/>
          <w:szCs w:val="24"/>
        </w:rPr>
        <w:t xml:space="preserve"> </w:t>
      </w:r>
      <w:r w:rsidR="0079187D">
        <w:rPr>
          <w:rFonts w:ascii="Times New Roman" w:hAnsi="Times New Roman" w:cs="Times New Roman"/>
          <w:sz w:val="24"/>
          <w:szCs w:val="24"/>
        </w:rPr>
        <w:t xml:space="preserve"> </w:t>
      </w:r>
      <w:r w:rsidR="0079187D" w:rsidRPr="0004171D">
        <w:rPr>
          <w:rFonts w:ascii="Times New Roman" w:hAnsi="Times New Roman" w:cs="Times New Roman"/>
          <w:sz w:val="24"/>
          <w:szCs w:val="24"/>
        </w:rPr>
        <w:t>ЗАСЕДАНИЕ СОВЕТА ДЕПУТАТОВ ШЕСТОГО СОЗЫВА</w:t>
      </w:r>
    </w:p>
    <w:p w:rsidR="0079187D" w:rsidRPr="0004171D" w:rsidRDefault="0079187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87D" w:rsidRPr="0004171D" w:rsidRDefault="0079187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1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50404" w:rsidRDefault="007178AD" w:rsidP="0079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187D" w:rsidRPr="000417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26.01.2023</w:t>
      </w:r>
      <w:r w:rsidR="0079187D" w:rsidRPr="0004171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9187D" w:rsidRPr="0004171D">
        <w:rPr>
          <w:rFonts w:ascii="Times New Roman" w:hAnsi="Times New Roman" w:cs="Times New Roman"/>
          <w:sz w:val="24"/>
          <w:szCs w:val="24"/>
        </w:rPr>
        <w:tab/>
      </w:r>
      <w:r w:rsidR="0079187D" w:rsidRPr="000417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9187D" w:rsidRPr="0004171D">
        <w:rPr>
          <w:rFonts w:ascii="Times New Roman" w:hAnsi="Times New Roman" w:cs="Times New Roman"/>
          <w:sz w:val="24"/>
          <w:szCs w:val="24"/>
        </w:rPr>
        <w:tab/>
      </w:r>
      <w:r w:rsidR="0079187D" w:rsidRPr="0004171D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F56993" w:rsidRDefault="0079187D" w:rsidP="007715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171D">
        <w:rPr>
          <w:rFonts w:ascii="Times New Roman" w:hAnsi="Times New Roman" w:cs="Times New Roman"/>
          <w:sz w:val="24"/>
          <w:szCs w:val="24"/>
        </w:rPr>
        <w:t>.</w:t>
      </w:r>
      <w:r w:rsidR="00E50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0404">
        <w:rPr>
          <w:rFonts w:ascii="Times New Roman" w:hAnsi="Times New Roman" w:cs="Times New Roman"/>
          <w:sz w:val="24"/>
          <w:szCs w:val="24"/>
        </w:rPr>
        <w:t>ервомайский</w:t>
      </w:r>
      <w:r w:rsidR="0077154F">
        <w:rPr>
          <w:sz w:val="24"/>
          <w:szCs w:val="24"/>
        </w:rPr>
        <w:t xml:space="preserve"> </w:t>
      </w:r>
    </w:p>
    <w:p w:rsidR="0077154F" w:rsidRPr="0077154F" w:rsidRDefault="0077154F" w:rsidP="0077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993" w:rsidRDefault="0077154F" w:rsidP="00F56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внесении  изменений в решение Совета депутатов</w:t>
      </w:r>
    </w:p>
    <w:p w:rsidR="0077154F" w:rsidRDefault="0077154F" w:rsidP="00F56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 поселения № 79 от 05.10.2022 года</w:t>
      </w:r>
    </w:p>
    <w:p w:rsidR="0077154F" w:rsidRDefault="0077154F" w:rsidP="00F56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  утверждении Правил благоустройства территории Первомайского</w:t>
      </w:r>
    </w:p>
    <w:p w:rsidR="0077154F" w:rsidRDefault="0077154F" w:rsidP="00F56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Агаповского  муниципального района »</w:t>
      </w:r>
    </w:p>
    <w:p w:rsidR="0077154F" w:rsidRPr="00297C33" w:rsidRDefault="0077154F" w:rsidP="00F569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33">
        <w:rPr>
          <w:rFonts w:ascii="Times New Roman" w:hAnsi="Times New Roman" w:cs="Times New Roman"/>
          <w:sz w:val="24"/>
          <w:szCs w:val="24"/>
        </w:rPr>
        <w:t xml:space="preserve"> В соответствии с частью 10 статьи 35, статьей 451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>
        <w:rPr>
          <w:rFonts w:ascii="Times New Roman" w:hAnsi="Times New Roman" w:cs="Times New Roman"/>
          <w:sz w:val="24"/>
          <w:szCs w:val="24"/>
        </w:rPr>
        <w:t>ьного хозяйства от 29.12.2021 №</w:t>
      </w:r>
      <w:r w:rsidRPr="00297C33">
        <w:rPr>
          <w:rFonts w:ascii="Times New Roman" w:hAnsi="Times New Roman" w:cs="Times New Roman"/>
          <w:sz w:val="24"/>
          <w:szCs w:val="24"/>
        </w:rPr>
        <w:t>1042/</w:t>
      </w:r>
      <w:proofErr w:type="spellStart"/>
      <w:proofErr w:type="gramStart"/>
      <w:r w:rsidRPr="00297C3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97C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 Министерства строительства и инфраструктуры Челябинской области от 12.02.2019г. № 33 «Об утверждении формы схемы границы прилегающей территории, требований к ее подготовке и к точности и методам определения координат характерных точек границы прилегающей территории, руководствуясь Уставом Первомайского</w:t>
      </w:r>
      <w:r w:rsidRPr="00297C3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Первомайского</w:t>
      </w:r>
      <w:r w:rsidRPr="00297C33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7C33">
        <w:rPr>
          <w:rFonts w:ascii="Times New Roman" w:hAnsi="Times New Roman" w:cs="Times New Roman"/>
          <w:sz w:val="24"/>
          <w:szCs w:val="24"/>
        </w:rPr>
        <w:t xml:space="preserve">ШАЕТ: </w:t>
      </w: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852E4D" w:rsidRDefault="00F56993" w:rsidP="00F5699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E4D">
        <w:rPr>
          <w:rFonts w:ascii="Times New Roman" w:hAnsi="Times New Roman" w:cs="Times New Roman"/>
          <w:sz w:val="24"/>
          <w:szCs w:val="24"/>
        </w:rPr>
        <w:t>Внести следующие изменения в Правила благ</w:t>
      </w:r>
      <w:r>
        <w:rPr>
          <w:rFonts w:ascii="Times New Roman" w:hAnsi="Times New Roman" w:cs="Times New Roman"/>
          <w:sz w:val="24"/>
          <w:szCs w:val="24"/>
        </w:rPr>
        <w:t>оустройства территории Первомайского</w:t>
      </w:r>
      <w:r w:rsidRPr="00852E4D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</w:t>
      </w:r>
      <w:r>
        <w:rPr>
          <w:rFonts w:ascii="Times New Roman" w:hAnsi="Times New Roman" w:cs="Times New Roman"/>
          <w:sz w:val="24"/>
          <w:szCs w:val="24"/>
        </w:rPr>
        <w:t>ением Совета депутатов Первомайского сельского поселения от 05.10</w:t>
      </w:r>
      <w:r w:rsidR="004A0506">
        <w:rPr>
          <w:rFonts w:ascii="Times New Roman" w:hAnsi="Times New Roman" w:cs="Times New Roman"/>
          <w:sz w:val="24"/>
          <w:szCs w:val="24"/>
        </w:rPr>
        <w:t>.2022г. № 79</w:t>
      </w:r>
      <w:r w:rsidRPr="00852E4D">
        <w:rPr>
          <w:rFonts w:ascii="Times New Roman" w:hAnsi="Times New Roman" w:cs="Times New Roman"/>
          <w:sz w:val="24"/>
          <w:szCs w:val="24"/>
        </w:rPr>
        <w:t>:</w:t>
      </w:r>
    </w:p>
    <w:p w:rsidR="00F56993" w:rsidRDefault="00F56993" w:rsidP="00F56993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3.5 главы 3 Правил </w:t>
      </w:r>
      <w:r w:rsidRPr="00852E4D">
        <w:rPr>
          <w:rFonts w:ascii="Times New Roman" w:hAnsi="Times New Roman" w:cs="Times New Roman"/>
          <w:sz w:val="24"/>
          <w:szCs w:val="24"/>
        </w:rPr>
        <w:t>благ</w:t>
      </w:r>
      <w:r>
        <w:rPr>
          <w:rFonts w:ascii="Times New Roman" w:hAnsi="Times New Roman" w:cs="Times New Roman"/>
          <w:sz w:val="24"/>
          <w:szCs w:val="24"/>
        </w:rPr>
        <w:t>оустройства территории Первомайского</w:t>
      </w:r>
      <w:r w:rsidRPr="00852E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56993" w:rsidRDefault="00F56993" w:rsidP="00F5699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7C33">
        <w:rPr>
          <w:rFonts w:ascii="Times New Roman" w:hAnsi="Times New Roman" w:cs="Times New Roman"/>
          <w:sz w:val="24"/>
          <w:szCs w:val="24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Законом Челябинской области «О порядке определения границ прилегающих территорий». </w:t>
      </w:r>
    </w:p>
    <w:p w:rsidR="00F56993" w:rsidRDefault="00F56993" w:rsidP="00F5699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Pr="009E2004">
        <w:rPr>
          <w:rFonts w:ascii="Times New Roman" w:hAnsi="Times New Roman" w:cs="Times New Roman"/>
          <w:sz w:val="24"/>
          <w:szCs w:val="24"/>
        </w:rPr>
        <w:t xml:space="preserve">карт-схем границ прилегающих территорий осуществляется с учетом </w:t>
      </w:r>
      <w:hyperlink w:anchor="Par1526" w:tgtFrame="МЕТОДИЧЕСКИЕ РЕКОМЕНДАЦИИ">
        <w:r w:rsidR="007178AD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="007178AD">
        <w:t xml:space="preserve">  </w:t>
      </w:r>
      <w:r w:rsidR="007178AD" w:rsidRPr="007178AD">
        <w:rPr>
          <w:sz w:val="24"/>
          <w:szCs w:val="24"/>
        </w:rPr>
        <w:t xml:space="preserve">рекомендаций </w:t>
      </w:r>
      <w:r w:rsidRPr="009E2004">
        <w:rPr>
          <w:rFonts w:ascii="Times New Roman" w:hAnsi="Times New Roman" w:cs="Times New Roman"/>
          <w:sz w:val="24"/>
          <w:szCs w:val="24"/>
        </w:rPr>
        <w:t xml:space="preserve"> по подготовке карты-схемы границ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1.1. к Правилам благоустройства.</w:t>
      </w:r>
    </w:p>
    <w:p w:rsidR="00F56993" w:rsidRDefault="00F56993" w:rsidP="00F5699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документа на бумажном носителе карты-схемы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могут быть подготовлены в форме одного документа.</w:t>
      </w:r>
    </w:p>
    <w:p w:rsidR="00F56993" w:rsidRDefault="00F56993" w:rsidP="00F5699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F56993" w:rsidRPr="00297C33" w:rsidRDefault="00F56993" w:rsidP="00F5699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должна соответствовать требованиям к ее подготовке и к точности и методам определения координат характерных точек границы прилегающей территории, утвержденными Приказом Министерства строительства и инфраструктуры Челябинской области от 12.02.2019г. №33 и представлять собой текстовую часть и графическую часть, соответственно описывающую и изображающую границы прилегающей территории».</w:t>
      </w:r>
    </w:p>
    <w:p w:rsidR="00F56993" w:rsidRDefault="00F56993" w:rsidP="00F56993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7B59">
        <w:rPr>
          <w:rFonts w:ascii="Times New Roman" w:hAnsi="Times New Roman" w:cs="Times New Roman"/>
          <w:sz w:val="24"/>
          <w:szCs w:val="24"/>
        </w:rPr>
        <w:t xml:space="preserve">риложение «Карта-схема прилегающей территории» к Соглашению о закреплении прилегающей территории в </w:t>
      </w:r>
      <w:r>
        <w:rPr>
          <w:rFonts w:ascii="Times New Roman" w:hAnsi="Times New Roman" w:cs="Times New Roman"/>
          <w:sz w:val="24"/>
          <w:szCs w:val="24"/>
        </w:rPr>
        <w:t>установленных границах Первомайского</w:t>
      </w:r>
      <w:r w:rsidRPr="00D07B59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Pr="00D07B59">
        <w:rPr>
          <w:rFonts w:ascii="Times New Roman" w:hAnsi="Times New Roman" w:cs="Times New Roman"/>
          <w:i/>
          <w:sz w:val="24"/>
          <w:szCs w:val="24"/>
        </w:rPr>
        <w:t>приложение №1 к Правилам благ</w:t>
      </w:r>
      <w:r>
        <w:rPr>
          <w:rFonts w:ascii="Times New Roman" w:hAnsi="Times New Roman" w:cs="Times New Roman"/>
          <w:i/>
          <w:sz w:val="24"/>
          <w:szCs w:val="24"/>
        </w:rPr>
        <w:t>оустройства территории Первомайского</w:t>
      </w:r>
      <w:r w:rsidRPr="00D07B59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поселения, утвержденным решением Совета депут</w:t>
      </w:r>
      <w:r>
        <w:rPr>
          <w:rFonts w:ascii="Times New Roman" w:hAnsi="Times New Roman" w:cs="Times New Roman"/>
          <w:i/>
          <w:sz w:val="24"/>
          <w:szCs w:val="24"/>
        </w:rPr>
        <w:t>атов Первомайского</w:t>
      </w:r>
      <w:r w:rsidRPr="00D07B59">
        <w:rPr>
          <w:rFonts w:ascii="Times New Roman" w:hAnsi="Times New Roman" w:cs="Times New Roman"/>
          <w:i/>
          <w:sz w:val="24"/>
          <w:szCs w:val="24"/>
        </w:rPr>
        <w:t xml:space="preserve"> сельск</w:t>
      </w:r>
      <w:r w:rsidR="007057ED">
        <w:rPr>
          <w:rFonts w:ascii="Times New Roman" w:hAnsi="Times New Roman" w:cs="Times New Roman"/>
          <w:i/>
          <w:sz w:val="24"/>
          <w:szCs w:val="24"/>
        </w:rPr>
        <w:t>ого поселения от 05.10.2022 №79</w:t>
      </w:r>
      <w:r w:rsidRPr="00D07B5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07B59">
        <w:rPr>
          <w:rFonts w:ascii="Times New Roman" w:hAnsi="Times New Roman" w:cs="Times New Roman"/>
          <w:sz w:val="24"/>
          <w:szCs w:val="24"/>
        </w:rPr>
        <w:t xml:space="preserve">читать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1 к настоящему Р</w:t>
      </w:r>
      <w:r w:rsidRPr="00D07B59">
        <w:rPr>
          <w:rFonts w:ascii="Times New Roman" w:hAnsi="Times New Roman" w:cs="Times New Roman"/>
          <w:sz w:val="24"/>
          <w:szCs w:val="24"/>
        </w:rPr>
        <w:t xml:space="preserve">ешению). </w:t>
      </w:r>
    </w:p>
    <w:p w:rsidR="00F56993" w:rsidRPr="00D07B59" w:rsidRDefault="00F56993" w:rsidP="00F56993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Правила благоустройства приложением 1.1. (приложение 2 к настоящему Решению).</w:t>
      </w:r>
    </w:p>
    <w:p w:rsidR="00F56993" w:rsidRDefault="00F56993" w:rsidP="00F569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7C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Агаповский Вестник и разместить на официальном сайте в информационно-телекоммуникационной сети «Интернет</w:t>
      </w:r>
      <w:r w:rsidR="004A0506">
        <w:rPr>
          <w:rFonts w:ascii="Times New Roman" w:hAnsi="Times New Roman" w:cs="Times New Roman"/>
          <w:sz w:val="24"/>
          <w:szCs w:val="24"/>
        </w:rPr>
        <w:t>» по адресу</w:t>
      </w:r>
      <w:r w:rsidRPr="00495514">
        <w:rPr>
          <w:rFonts w:ascii="Times New Roman" w:hAnsi="Times New Roman" w:cs="Times New Roman"/>
          <w:sz w:val="24"/>
          <w:szCs w:val="24"/>
        </w:rPr>
        <w:t xml:space="preserve"> </w:t>
      </w:r>
      <w:r w:rsidR="004A0506" w:rsidRPr="004A0506">
        <w:rPr>
          <w:rFonts w:ascii="Times New Roman" w:hAnsi="Times New Roman" w:cs="Times New Roman"/>
          <w:sz w:val="24"/>
          <w:szCs w:val="24"/>
        </w:rPr>
        <w:t>https://</w:t>
      </w:r>
      <w:r w:rsidR="004A0506">
        <w:rPr>
          <w:rFonts w:ascii="Times New Roman" w:hAnsi="Times New Roman" w:cs="Times New Roman"/>
          <w:sz w:val="24"/>
          <w:szCs w:val="24"/>
        </w:rPr>
        <w:t>www.pervomayskoe-sp74.ru/.</w:t>
      </w:r>
    </w:p>
    <w:p w:rsidR="00F56993" w:rsidRPr="00297C33" w:rsidRDefault="00F56993" w:rsidP="00F569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7C3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8AD" w:rsidRDefault="007178AD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8AD" w:rsidRDefault="007178AD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3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56993" w:rsidRPr="00297C33" w:rsidRDefault="004A0506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F56993" w:rsidRPr="00297C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В.В. Черняков</w:t>
      </w: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97C33" w:rsidRDefault="004A0506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  <w:r w:rsidR="00F56993" w:rsidRPr="00297C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М.А. Набиева</w:t>
      </w: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F0D44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F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56993" w:rsidRPr="00E63100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0D44">
        <w:rPr>
          <w:rFonts w:ascii="Times New Roman" w:hAnsi="Times New Roman" w:cs="Times New Roman"/>
          <w:sz w:val="24"/>
          <w:szCs w:val="24"/>
        </w:rPr>
        <w:t xml:space="preserve">к </w:t>
      </w:r>
      <w:r w:rsidR="007178AD">
        <w:rPr>
          <w:rFonts w:ascii="Times New Roman" w:hAnsi="Times New Roman" w:cs="Times New Roman"/>
          <w:sz w:val="24"/>
          <w:szCs w:val="24"/>
        </w:rPr>
        <w:t>р</w:t>
      </w:r>
      <w:r w:rsidRPr="002F0D44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62965">
        <w:rPr>
          <w:rFonts w:ascii="Times New Roman" w:hAnsi="Times New Roman" w:cs="Times New Roman"/>
          <w:sz w:val="24"/>
          <w:szCs w:val="24"/>
        </w:rPr>
        <w:t>Совета депутатов Первомайского с</w:t>
      </w:r>
      <w:r w:rsidRPr="00E63100">
        <w:rPr>
          <w:rFonts w:ascii="Times New Roman" w:hAnsi="Times New Roman" w:cs="Times New Roman"/>
          <w:sz w:val="24"/>
          <w:szCs w:val="24"/>
        </w:rPr>
        <w:t>ельского поселения от</w:t>
      </w:r>
      <w:r w:rsidR="007178AD">
        <w:rPr>
          <w:rFonts w:ascii="Times New Roman" w:hAnsi="Times New Roman" w:cs="Times New Roman"/>
          <w:sz w:val="24"/>
          <w:szCs w:val="24"/>
        </w:rPr>
        <w:t xml:space="preserve"> 26.01.2023 года </w:t>
      </w:r>
      <w:r w:rsidR="00C62965">
        <w:rPr>
          <w:rFonts w:ascii="Times New Roman" w:hAnsi="Times New Roman" w:cs="Times New Roman"/>
          <w:sz w:val="24"/>
          <w:szCs w:val="24"/>
        </w:rPr>
        <w:t>№ 86</w:t>
      </w:r>
      <w:r w:rsidR="007178AD">
        <w:rPr>
          <w:rFonts w:ascii="Times New Roman" w:hAnsi="Times New Roman" w:cs="Times New Roman"/>
          <w:sz w:val="24"/>
          <w:szCs w:val="24"/>
        </w:rPr>
        <w:t xml:space="preserve"> </w:t>
      </w:r>
      <w:r w:rsidR="00C6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93" w:rsidRPr="002F0D44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993" w:rsidRPr="002F0D44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0D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6993" w:rsidRPr="002F0D44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0D4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2F0D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D44">
        <w:rPr>
          <w:rFonts w:ascii="Times New Roman" w:hAnsi="Times New Roman" w:cs="Times New Roman"/>
          <w:sz w:val="24"/>
          <w:szCs w:val="24"/>
        </w:rPr>
        <w:t xml:space="preserve"> </w:t>
      </w:r>
      <w:r w:rsidR="00C62965">
        <w:rPr>
          <w:rFonts w:ascii="Times New Roman" w:hAnsi="Times New Roman" w:cs="Times New Roman"/>
          <w:sz w:val="24"/>
          <w:szCs w:val="24"/>
        </w:rPr>
        <w:t xml:space="preserve">   </w:t>
      </w:r>
      <w:r w:rsidRPr="002F0D44">
        <w:rPr>
          <w:rFonts w:ascii="Times New Roman" w:hAnsi="Times New Roman" w:cs="Times New Roman"/>
          <w:sz w:val="24"/>
          <w:szCs w:val="24"/>
        </w:rPr>
        <w:t xml:space="preserve">№ </w:t>
      </w:r>
      <w:r w:rsidR="00C62965">
        <w:rPr>
          <w:rFonts w:ascii="Times New Roman" w:hAnsi="Times New Roman" w:cs="Times New Roman"/>
          <w:sz w:val="24"/>
          <w:szCs w:val="24"/>
        </w:rPr>
        <w:t xml:space="preserve">  </w:t>
      </w:r>
      <w:r w:rsidRPr="002F0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D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0D44">
        <w:rPr>
          <w:rFonts w:ascii="Times New Roman" w:hAnsi="Times New Roman" w:cs="Times New Roman"/>
          <w:sz w:val="24"/>
          <w:szCs w:val="24"/>
        </w:rPr>
        <w:t xml:space="preserve"> закреплении прилегающей территории в установленных границах </w:t>
      </w:r>
    </w:p>
    <w:p w:rsidR="00F56993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993" w:rsidRPr="00BA7B23" w:rsidRDefault="00F56993" w:rsidP="00F5699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23">
        <w:rPr>
          <w:rFonts w:ascii="Times New Roman" w:hAnsi="Times New Roman" w:cs="Times New Roman"/>
          <w:b/>
          <w:sz w:val="24"/>
          <w:szCs w:val="24"/>
        </w:rPr>
        <w:t>КАРТА-СХЕМА ГРАНИЦЫ ПРИЛЕГАЮЩЕЙ ТЕРРИТОРИИ</w:t>
      </w:r>
    </w:p>
    <w:p w:rsidR="00F56993" w:rsidRDefault="00F56993" w:rsidP="00F5699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6C71C0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F56993" w:rsidRPr="006C71C0" w:rsidRDefault="00F56993" w:rsidP="00F56993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6C71C0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4A0506">
        <w:rPr>
          <w:rFonts w:ascii="Times New Roman" w:hAnsi="Times New Roman" w:cs="Times New Roman"/>
          <w:sz w:val="20"/>
          <w:szCs w:val="20"/>
        </w:rPr>
        <w:t>депутатов Первомайского</w:t>
      </w:r>
      <w:r w:rsidRPr="006C71C0">
        <w:rPr>
          <w:rFonts w:ascii="Times New Roman" w:hAnsi="Times New Roman" w:cs="Times New Roman"/>
          <w:sz w:val="20"/>
          <w:szCs w:val="20"/>
        </w:rPr>
        <w:t xml:space="preserve"> сельского поселения от</w:t>
      </w:r>
      <w:r w:rsidR="00C62965">
        <w:rPr>
          <w:rFonts w:ascii="Times New Roman" w:hAnsi="Times New Roman" w:cs="Times New Roman"/>
          <w:sz w:val="20"/>
          <w:szCs w:val="20"/>
        </w:rPr>
        <w:t xml:space="preserve"> 26.01.2023 года  №  86</w:t>
      </w: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Местоположение прилегающей территории* (адрес) __________________________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Кадастровый номер объекта, по отношению к которому устанавливается прилегающая территория _______________________________________________________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_____________________________________________________________________________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_____________________________________________________________________________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лице**: ___________________________________________________________________________ ___________________________________________________________________________ 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Площадь прилегающей территории: __________________________________ (кв.м.)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Вид разрешенного использования земельного участка, по отношению к которому устанавливается прилегающая территория: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F56993" w:rsidRPr="002F0D44" w:rsidRDefault="00F56993" w:rsidP="00F5699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(при наличии)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____________________________________________________________________________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Наличие объектов (в том числе благоустройства), расположенных на прилегающей территории, с их описанием***</w:t>
      </w:r>
    </w:p>
    <w:p w:rsidR="00F56993" w:rsidRPr="002F0D44" w:rsidRDefault="00F56993" w:rsidP="00F569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</w:p>
    <w:p w:rsidR="00F56993" w:rsidRPr="002F0D44" w:rsidRDefault="00F56993" w:rsidP="00F5699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2F0D44">
        <w:rPr>
          <w:rFonts w:ascii="Times New Roman" w:hAnsi="Times New Roman" w:cs="Times New Roman"/>
        </w:rPr>
        <w:t>Площадь озелененной территории (при ее наличии _____ кв. м), состав озеленения (при наличии - деревья - ___ шт., газон, цветники - _____ кв. м)***</w:t>
      </w:r>
      <w:proofErr w:type="gramEnd"/>
    </w:p>
    <w:tbl>
      <w:tblPr>
        <w:tblStyle w:val="a4"/>
        <w:tblW w:w="9463" w:type="dxa"/>
        <w:tblLook w:val="04A0"/>
      </w:tblPr>
      <w:tblGrid>
        <w:gridCol w:w="4644"/>
        <w:gridCol w:w="2410"/>
        <w:gridCol w:w="2409"/>
      </w:tblGrid>
      <w:tr w:rsidR="00F56993" w:rsidRPr="002F0D44" w:rsidTr="00E42B73">
        <w:tc>
          <w:tcPr>
            <w:tcW w:w="4644" w:type="dxa"/>
            <w:vMerge w:val="restart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4819" w:type="dxa"/>
            <w:gridSpan w:val="2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 w:rsidRPr="002F0D44">
              <w:rPr>
                <w:rFonts w:ascii="Times New Roman" w:hAnsi="Times New Roman" w:cs="Times New Roman"/>
              </w:rPr>
              <w:t>м</w:t>
            </w:r>
            <w:proofErr w:type="gramEnd"/>
            <w:r w:rsidRPr="002F0D44">
              <w:rPr>
                <w:rFonts w:ascii="Times New Roman" w:hAnsi="Times New Roman" w:cs="Times New Roman"/>
              </w:rPr>
              <w:t xml:space="preserve"> (с точностью до двух знаков после запятой)</w:t>
            </w:r>
          </w:p>
        </w:tc>
      </w:tr>
      <w:tr w:rsidR="00F56993" w:rsidRPr="002F0D44" w:rsidTr="00E42B73">
        <w:tc>
          <w:tcPr>
            <w:tcW w:w="4644" w:type="dxa"/>
            <w:vMerge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D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F56993" w:rsidRPr="002F0D44" w:rsidTr="00E42B73">
        <w:tc>
          <w:tcPr>
            <w:tcW w:w="4644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993" w:rsidRPr="002F0D44" w:rsidTr="00E42B73">
        <w:tc>
          <w:tcPr>
            <w:tcW w:w="4644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6993" w:rsidRPr="002F0D44" w:rsidRDefault="00F56993" w:rsidP="00F5699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Графическая часть:</w:t>
      </w: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Масштаб 1:500 (1:1000)</w:t>
      </w: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56993" w:rsidRPr="002F0D44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F0D44">
        <w:rPr>
          <w:rFonts w:ascii="Times New Roman" w:hAnsi="Times New Roman" w:cs="Times New Roman"/>
        </w:rPr>
        <w:t>Условные обозначения:</w:t>
      </w:r>
    </w:p>
    <w:p w:rsidR="00F56993" w:rsidRPr="002F0D44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518"/>
        <w:gridCol w:w="7088"/>
      </w:tblGrid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F0D44">
              <w:rPr>
                <w:rFonts w:ascii="Times New Roman" w:hAnsi="Times New Roman" w:cs="Times New Roman"/>
                <w:color w:val="C45911" w:themeColor="accent2" w:themeShade="BF"/>
              </w:rPr>
              <w:t>________________</w:t>
            </w:r>
          </w:p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Граница прилегающей территории (отображается оранжевым цветом)</w:t>
            </w:r>
          </w:p>
        </w:tc>
      </w:tr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pStyle w:val="a3"/>
              <w:numPr>
                <w:ilvl w:val="0"/>
                <w:numId w:val="6"/>
              </w:numPr>
              <w:ind w:left="0" w:hanging="142"/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F0D44">
              <w:rPr>
                <w:rFonts w:ascii="Times New Roman" w:hAnsi="Times New Roman" w:cs="Times New Roman"/>
                <w:color w:val="C45911" w:themeColor="accent2" w:themeShade="BF"/>
              </w:rPr>
              <w:t>1</w:t>
            </w: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F0D44">
              <w:rPr>
                <w:rFonts w:ascii="Times New Roman" w:hAnsi="Times New Roman" w:cs="Times New Roman"/>
                <w:color w:val="7030A0"/>
              </w:rPr>
              <w:t>58:хх</w:t>
            </w:r>
            <w:proofErr w:type="gramStart"/>
            <w:r w:rsidRPr="002F0D44">
              <w:rPr>
                <w:rFonts w:ascii="Times New Roman" w:hAnsi="Times New Roman" w:cs="Times New Roman"/>
                <w:color w:val="7030A0"/>
              </w:rPr>
              <w:t>:х</w:t>
            </w:r>
            <w:proofErr w:type="gramEnd"/>
            <w:r w:rsidRPr="002F0D44">
              <w:rPr>
                <w:rFonts w:ascii="Times New Roman" w:hAnsi="Times New Roman" w:cs="Times New Roman"/>
                <w:color w:val="7030A0"/>
              </w:rPr>
              <w:t>ххххх:хх</w:t>
            </w: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 xml:space="preserve">Кадастровый номер земельного участка (объекта недвижимости), по отношению к которому устанавливается </w:t>
            </w:r>
            <w:proofErr w:type="gramStart"/>
            <w:r w:rsidRPr="002F0D44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2F0D44">
              <w:rPr>
                <w:rFonts w:ascii="Times New Roman" w:hAnsi="Times New Roman" w:cs="Times New Roman"/>
              </w:rPr>
              <w:t xml:space="preserve"> территории (отображается сиреневым цветом)</w:t>
            </w:r>
          </w:p>
        </w:tc>
      </w:tr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2F0D44">
              <w:rPr>
                <w:rFonts w:ascii="Times New Roman" w:hAnsi="Times New Roman" w:cs="Times New Roman"/>
                <w:color w:val="00B0F0"/>
              </w:rPr>
              <w:t>58:хх</w:t>
            </w:r>
            <w:proofErr w:type="gramStart"/>
            <w:r w:rsidRPr="002F0D44">
              <w:rPr>
                <w:rFonts w:ascii="Times New Roman" w:hAnsi="Times New Roman" w:cs="Times New Roman"/>
                <w:color w:val="00B0F0"/>
              </w:rPr>
              <w:t>:х</w:t>
            </w:r>
            <w:proofErr w:type="gramEnd"/>
            <w:r w:rsidRPr="002F0D44">
              <w:rPr>
                <w:rFonts w:ascii="Times New Roman" w:hAnsi="Times New Roman" w:cs="Times New Roman"/>
                <w:color w:val="00B0F0"/>
              </w:rPr>
              <w:t>хххххх</w:t>
            </w:r>
          </w:p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Кадастровый квартал (отображается голубым цветом)</w:t>
            </w:r>
          </w:p>
        </w:tc>
      </w:tr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2F0D44">
              <w:rPr>
                <w:rFonts w:ascii="Times New Roman" w:hAnsi="Times New Roman" w:cs="Times New Roman"/>
                <w:color w:val="00B0F0"/>
              </w:rPr>
              <w:t>________________</w:t>
            </w:r>
          </w:p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  <w:tr w:rsidR="00F56993" w:rsidRPr="002F0D44" w:rsidTr="00E42B73">
        <w:tc>
          <w:tcPr>
            <w:tcW w:w="251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- - - - - - - - - - - - -</w:t>
            </w:r>
          </w:p>
        </w:tc>
        <w:tc>
          <w:tcPr>
            <w:tcW w:w="7088" w:type="dxa"/>
            <w:vAlign w:val="center"/>
          </w:tcPr>
          <w:p w:rsidR="00F56993" w:rsidRPr="002F0D44" w:rsidRDefault="00F56993" w:rsidP="00E42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0D44">
              <w:rPr>
                <w:rFonts w:ascii="Times New Roman" w:hAnsi="Times New Roman" w:cs="Times New Roman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AE6F50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56993" w:rsidRPr="00297C33">
        <w:rPr>
          <w:rFonts w:ascii="Times New Roman" w:hAnsi="Times New Roman" w:cs="Times New Roman"/>
          <w:sz w:val="24"/>
          <w:szCs w:val="24"/>
        </w:rPr>
        <w:t xml:space="preserve">ражданин или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6993" w:rsidRPr="00297C33">
        <w:rPr>
          <w:rFonts w:ascii="Times New Roman" w:hAnsi="Times New Roman" w:cs="Times New Roman"/>
          <w:sz w:val="24"/>
          <w:szCs w:val="24"/>
        </w:rPr>
        <w:t>рганизация _________</w:t>
      </w:r>
      <w:r w:rsidR="00F56993">
        <w:rPr>
          <w:rFonts w:ascii="Times New Roman" w:hAnsi="Times New Roman" w:cs="Times New Roman"/>
          <w:sz w:val="24"/>
          <w:szCs w:val="24"/>
        </w:rPr>
        <w:t>___</w:t>
      </w:r>
      <w:r w:rsidR="00F56993" w:rsidRPr="00297C33">
        <w:rPr>
          <w:rFonts w:ascii="Times New Roman" w:hAnsi="Times New Roman" w:cs="Times New Roman"/>
          <w:sz w:val="24"/>
          <w:szCs w:val="24"/>
        </w:rPr>
        <w:t xml:space="preserve">__ ___________________________ </w:t>
      </w:r>
    </w:p>
    <w:p w:rsidR="00F56993" w:rsidRPr="00CA4960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49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A496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4960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33">
        <w:rPr>
          <w:rFonts w:ascii="Times New Roman" w:hAnsi="Times New Roman" w:cs="Times New Roman"/>
          <w:sz w:val="24"/>
          <w:szCs w:val="24"/>
        </w:rPr>
        <w:t xml:space="preserve">М.П. </w:t>
      </w:r>
      <w:r w:rsidRPr="00CA4960">
        <w:rPr>
          <w:rFonts w:ascii="Times New Roman" w:hAnsi="Times New Roman" w:cs="Times New Roman"/>
          <w:sz w:val="20"/>
          <w:szCs w:val="20"/>
        </w:rPr>
        <w:t xml:space="preserve">(для юридических лиц и индивидуальных предпринимателей) </w:t>
      </w: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93" w:rsidRDefault="004A0506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  <w:r w:rsidR="00F56993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   _________________________</w:t>
      </w:r>
    </w:p>
    <w:p w:rsidR="00F56993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9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4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A4960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F56993" w:rsidRPr="00CA4960" w:rsidRDefault="00F56993" w:rsidP="00F56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960">
        <w:rPr>
          <w:rFonts w:ascii="Times New Roman" w:hAnsi="Times New Roman" w:cs="Times New Roman"/>
          <w:sz w:val="24"/>
          <w:szCs w:val="24"/>
        </w:rPr>
        <w:t>М.П.</w:t>
      </w:r>
    </w:p>
    <w:p w:rsidR="00F56993" w:rsidRPr="00297C3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965" w:rsidRDefault="00C62965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0EA">
        <w:rPr>
          <w:rFonts w:ascii="Times New Roman" w:hAnsi="Times New Roman" w:cs="Times New Roman"/>
          <w:sz w:val="24"/>
          <w:szCs w:val="24"/>
        </w:rPr>
        <w:t>*</w:t>
      </w:r>
      <w:r w:rsidRPr="007D50EA">
        <w:rPr>
          <w:rFonts w:ascii="Times New Roman" w:hAnsi="Times New Roman" w:cs="Times New Roman"/>
          <w:i/>
          <w:sz w:val="24"/>
          <w:szCs w:val="24"/>
        </w:rPr>
        <w:t xml:space="preserve"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  </w:t>
      </w:r>
      <w:proofErr w:type="gramEnd"/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50EA">
        <w:rPr>
          <w:rFonts w:ascii="Times New Roman" w:hAnsi="Times New Roman" w:cs="Times New Roman"/>
          <w:sz w:val="24"/>
          <w:szCs w:val="24"/>
        </w:rPr>
        <w:t>**</w:t>
      </w:r>
      <w:r w:rsidRPr="007D50EA">
        <w:rPr>
          <w:rFonts w:ascii="Times New Roman" w:hAnsi="Times New Roman" w:cs="Times New Roman"/>
          <w:i/>
          <w:sz w:val="24"/>
          <w:szCs w:val="24"/>
        </w:rP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  <w:proofErr w:type="gramEnd"/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0EA">
        <w:rPr>
          <w:rFonts w:ascii="Times New Roman" w:hAnsi="Times New Roman" w:cs="Times New Roman"/>
          <w:i/>
          <w:sz w:val="24"/>
          <w:szCs w:val="24"/>
        </w:rPr>
        <w:t>*** Данное условие не является обязательным и может исключено</w:t>
      </w: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Pr="007D50EA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993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6F50" w:rsidRDefault="00AE6F50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993" w:rsidRPr="00FE4DC0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4DC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F56993" w:rsidRPr="00E63100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4DC0">
        <w:rPr>
          <w:rFonts w:ascii="Times New Roman" w:hAnsi="Times New Roman" w:cs="Times New Roman"/>
          <w:sz w:val="24"/>
          <w:szCs w:val="24"/>
        </w:rPr>
        <w:t>к Ре</w:t>
      </w:r>
      <w:r w:rsidR="004A0506">
        <w:rPr>
          <w:rFonts w:ascii="Times New Roman" w:hAnsi="Times New Roman" w:cs="Times New Roman"/>
          <w:sz w:val="24"/>
          <w:szCs w:val="24"/>
        </w:rPr>
        <w:t>шению Совета депутатов Первомайского</w:t>
      </w:r>
      <w:r w:rsidRPr="00FE4DC0">
        <w:rPr>
          <w:rFonts w:ascii="Times New Roman" w:hAnsi="Times New Roman" w:cs="Times New Roman"/>
          <w:sz w:val="24"/>
          <w:szCs w:val="24"/>
        </w:rPr>
        <w:t xml:space="preserve"> </w:t>
      </w:r>
      <w:r w:rsidRPr="00E63100">
        <w:rPr>
          <w:rFonts w:ascii="Times New Roman" w:hAnsi="Times New Roman" w:cs="Times New Roman"/>
          <w:sz w:val="24"/>
          <w:szCs w:val="24"/>
        </w:rPr>
        <w:t>сельского поселения от</w:t>
      </w:r>
      <w:r w:rsidR="00C62965">
        <w:rPr>
          <w:rFonts w:ascii="Times New Roman" w:hAnsi="Times New Roman" w:cs="Times New Roman"/>
          <w:sz w:val="24"/>
          <w:szCs w:val="24"/>
        </w:rPr>
        <w:t xml:space="preserve"> 26.01.2023 г</w:t>
      </w:r>
      <w:r w:rsidRPr="00E63100">
        <w:rPr>
          <w:rFonts w:ascii="Times New Roman" w:hAnsi="Times New Roman" w:cs="Times New Roman"/>
          <w:sz w:val="24"/>
          <w:szCs w:val="24"/>
        </w:rPr>
        <w:t xml:space="preserve"> №</w:t>
      </w:r>
      <w:r w:rsidR="00C62965">
        <w:rPr>
          <w:rFonts w:ascii="Times New Roman" w:hAnsi="Times New Roman" w:cs="Times New Roman"/>
          <w:sz w:val="24"/>
          <w:szCs w:val="24"/>
        </w:rPr>
        <w:t>86</w:t>
      </w:r>
    </w:p>
    <w:p w:rsidR="00F56993" w:rsidRPr="00E63100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6993" w:rsidRPr="00FE4DC0" w:rsidRDefault="00F56993" w:rsidP="00F5699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4DC0">
        <w:rPr>
          <w:rFonts w:ascii="Times New Roman" w:hAnsi="Times New Roman" w:cs="Times New Roman"/>
          <w:sz w:val="24"/>
          <w:szCs w:val="24"/>
        </w:rPr>
        <w:t xml:space="preserve">Приложение 1.1. </w:t>
      </w:r>
    </w:p>
    <w:p w:rsidR="00F56993" w:rsidRPr="00FE4DC0" w:rsidRDefault="00F56993" w:rsidP="00F56993">
      <w:pPr>
        <w:spacing w:after="0" w:line="240" w:lineRule="auto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4DC0">
        <w:rPr>
          <w:rFonts w:ascii="Times New Roman" w:hAnsi="Times New Roman" w:cs="Times New Roman"/>
          <w:sz w:val="24"/>
          <w:szCs w:val="24"/>
        </w:rPr>
        <w:t>к Правилам благ</w:t>
      </w:r>
      <w:r w:rsidR="004A0506">
        <w:rPr>
          <w:rFonts w:ascii="Times New Roman" w:hAnsi="Times New Roman" w:cs="Times New Roman"/>
          <w:sz w:val="24"/>
          <w:szCs w:val="24"/>
        </w:rPr>
        <w:t>оустройства территории Первомайского</w:t>
      </w:r>
      <w:r w:rsidRPr="00FE4D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DC0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</w:t>
      </w:r>
      <w:r w:rsidR="004A0506">
        <w:rPr>
          <w:rFonts w:ascii="Times New Roman" w:hAnsi="Times New Roman" w:cs="Times New Roman"/>
          <w:sz w:val="24"/>
          <w:szCs w:val="24"/>
        </w:rPr>
        <w:t>Первомайского сельского поселения от 05.10.2022 № 79</w:t>
      </w:r>
    </w:p>
    <w:bookmarkEnd w:id="0"/>
    <w:p w:rsidR="00F56993" w:rsidRDefault="00F56993" w:rsidP="00F56993">
      <w:pPr>
        <w:pStyle w:val="ConsPlusNormal"/>
        <w:contextualSpacing/>
        <w:jc w:val="both"/>
      </w:pPr>
    </w:p>
    <w:p w:rsidR="00F56993" w:rsidRPr="00D56234" w:rsidRDefault="00F56993" w:rsidP="00F5699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</w:rPr>
      </w:pPr>
      <w:bookmarkStart w:id="1" w:name="Par1526"/>
      <w:bookmarkEnd w:id="1"/>
      <w:r w:rsidRPr="00D56234">
        <w:rPr>
          <w:rFonts w:ascii="Times New Roman" w:hAnsi="Times New Roman" w:cs="Times New Roman"/>
          <w:b w:val="0"/>
          <w:sz w:val="24"/>
        </w:rPr>
        <w:t>МЕТОДИЧЕСКИЕ РЕКОМЕНДАЦИИ</w:t>
      </w:r>
    </w:p>
    <w:p w:rsidR="00F56993" w:rsidRPr="00D56234" w:rsidRDefault="00F56993" w:rsidP="00F5699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</w:rPr>
      </w:pPr>
      <w:r w:rsidRPr="00D56234">
        <w:rPr>
          <w:rFonts w:ascii="Times New Roman" w:hAnsi="Times New Roman" w:cs="Times New Roman"/>
          <w:b w:val="0"/>
          <w:sz w:val="24"/>
        </w:rPr>
        <w:t>по подготовке карты-схемы границ прилегающей территории</w:t>
      </w:r>
    </w:p>
    <w:p w:rsidR="00F56993" w:rsidRPr="00D56234" w:rsidRDefault="00F56993" w:rsidP="00F5699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4"/>
        </w:rPr>
      </w:pPr>
    </w:p>
    <w:p w:rsidR="00F56993" w:rsidRPr="00D56234" w:rsidRDefault="00F56993" w:rsidP="00F5699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4"/>
        </w:rPr>
      </w:pPr>
      <w:r w:rsidRPr="00D56234">
        <w:rPr>
          <w:rFonts w:ascii="Times New Roman" w:hAnsi="Times New Roman" w:cs="Times New Roman"/>
          <w:b w:val="0"/>
          <w:sz w:val="24"/>
        </w:rPr>
        <w:t xml:space="preserve">I. </w:t>
      </w:r>
      <w:r>
        <w:rPr>
          <w:rFonts w:ascii="Times New Roman" w:hAnsi="Times New Roman" w:cs="Times New Roman"/>
          <w:b w:val="0"/>
          <w:sz w:val="24"/>
        </w:rPr>
        <w:t>О</w:t>
      </w:r>
      <w:r w:rsidRPr="00D56234">
        <w:rPr>
          <w:rFonts w:ascii="Times New Roman" w:hAnsi="Times New Roman" w:cs="Times New Roman"/>
          <w:b w:val="0"/>
          <w:sz w:val="24"/>
        </w:rPr>
        <w:t>бщие положения</w:t>
      </w:r>
    </w:p>
    <w:p w:rsidR="00F56993" w:rsidRPr="00D56234" w:rsidRDefault="00F56993" w:rsidP="00F56993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F56993" w:rsidRDefault="00F56993" w:rsidP="00F56993">
      <w:pPr>
        <w:pStyle w:val="ConsPlusNormal"/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 xml:space="preserve">Методические рекомендации по подготовке карты-схемы границ прилегающей территории (далее - Методические рекомендации) </w:t>
      </w:r>
      <w:r>
        <w:rPr>
          <w:rFonts w:ascii="Times New Roman" w:hAnsi="Times New Roman" w:cs="Times New Roman"/>
          <w:sz w:val="24"/>
        </w:rPr>
        <w:t xml:space="preserve">устанавливают основные требования к подготовке схемы границы прилегающей территории и к точности и методам </w:t>
      </w:r>
      <w:proofErr w:type="gramStart"/>
      <w:r>
        <w:rPr>
          <w:rFonts w:ascii="Times New Roman" w:hAnsi="Times New Roman" w:cs="Times New Roman"/>
          <w:sz w:val="24"/>
        </w:rPr>
        <w:t>определения координат характерных точек границы прилегающей территории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56993" w:rsidRPr="000F5D78" w:rsidRDefault="00F56993" w:rsidP="00F56993">
      <w:pPr>
        <w:pStyle w:val="ConsPlusNormal"/>
        <w:numPr>
          <w:ilvl w:val="0"/>
          <w:numId w:val="8"/>
        </w:numPr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0F5D78">
        <w:rPr>
          <w:rFonts w:ascii="Times New Roman" w:hAnsi="Times New Roman" w:cs="Times New Roman"/>
          <w:sz w:val="24"/>
        </w:rPr>
        <w:t>Понятия и термины, используемые в настоящих Методических рекомендациях,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  <w:proofErr w:type="gramEnd"/>
    </w:p>
    <w:p w:rsidR="00F56993" w:rsidRPr="00D56234" w:rsidRDefault="00F56993" w:rsidP="00F56993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F56993" w:rsidRDefault="00F56993" w:rsidP="00F5699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4"/>
        </w:rPr>
      </w:pPr>
      <w:r w:rsidRPr="000F5D78">
        <w:rPr>
          <w:rFonts w:ascii="Times New Roman" w:hAnsi="Times New Roman" w:cs="Times New Roman"/>
          <w:b w:val="0"/>
          <w:sz w:val="24"/>
        </w:rPr>
        <w:t xml:space="preserve">II. </w:t>
      </w:r>
      <w:r>
        <w:rPr>
          <w:rFonts w:ascii="Times New Roman" w:hAnsi="Times New Roman" w:cs="Times New Roman"/>
          <w:b w:val="0"/>
          <w:sz w:val="24"/>
        </w:rPr>
        <w:t>О</w:t>
      </w:r>
      <w:r w:rsidRPr="000F5D78">
        <w:rPr>
          <w:rFonts w:ascii="Times New Roman" w:hAnsi="Times New Roman" w:cs="Times New Roman"/>
          <w:b w:val="0"/>
          <w:sz w:val="24"/>
        </w:rPr>
        <w:t>сновные рекомендации к подготовке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F56993" w:rsidRPr="000F5D78" w:rsidRDefault="00F56993" w:rsidP="00F5699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4"/>
        </w:rPr>
      </w:pPr>
      <w:r w:rsidRPr="000F5D78">
        <w:rPr>
          <w:rFonts w:ascii="Times New Roman" w:hAnsi="Times New Roman" w:cs="Times New Roman"/>
          <w:b w:val="0"/>
          <w:sz w:val="24"/>
        </w:rPr>
        <w:t>карты-схемы границ прилегающей территории</w:t>
      </w:r>
    </w:p>
    <w:p w:rsidR="00F56993" w:rsidRPr="00D56234" w:rsidRDefault="00F56993" w:rsidP="00F56993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F5D78">
        <w:rPr>
          <w:rFonts w:ascii="Times New Roman" w:hAnsi="Times New Roman" w:cs="Times New Roman"/>
          <w:sz w:val="24"/>
        </w:rPr>
        <w:t xml:space="preserve">3. </w:t>
      </w:r>
      <w:hyperlink w:anchor="Par1592" w:tgtFrame=" Карта-схема границ прилегающей территории">
        <w:r w:rsidRPr="000F5D78">
          <w:rPr>
            <w:rFonts w:ascii="Times New Roman" w:hAnsi="Times New Roman" w:cs="Times New Roman"/>
            <w:sz w:val="24"/>
          </w:rPr>
          <w:t>Карта-схема</w:t>
        </w:r>
      </w:hyperlink>
      <w:r w:rsidRPr="000F5D78">
        <w:rPr>
          <w:rFonts w:ascii="Times New Roman" w:hAnsi="Times New Roman" w:cs="Times New Roman"/>
          <w:sz w:val="24"/>
        </w:rPr>
        <w:t xml:space="preserve"> границ прилегающей территории подготавливается по форме</w:t>
      </w:r>
      <w:r>
        <w:rPr>
          <w:rFonts w:ascii="Times New Roman" w:hAnsi="Times New Roman" w:cs="Times New Roman"/>
          <w:sz w:val="24"/>
        </w:rPr>
        <w:t>, утвержденной Приказом Министерства строительства и инфраструктуры от 12.02.2019г №33.</w:t>
      </w:r>
      <w:r w:rsidRPr="000F5D78">
        <w:rPr>
          <w:rFonts w:ascii="Times New Roman" w:hAnsi="Times New Roman" w:cs="Times New Roman"/>
          <w:sz w:val="24"/>
        </w:rPr>
        <w:t xml:space="preserve"> 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4. Карта-схема границ прилегающей территории представляет собой графическое изображение границ прилегающей территории и текстовую часть</w:t>
      </w:r>
      <w:r>
        <w:rPr>
          <w:rFonts w:ascii="Times New Roman" w:hAnsi="Times New Roman" w:cs="Times New Roman"/>
          <w:sz w:val="24"/>
        </w:rPr>
        <w:t>, соответственно изображающую и описывающую границы прилегающей территории</w:t>
      </w:r>
      <w:r w:rsidRPr="00D56234">
        <w:rPr>
          <w:rFonts w:ascii="Times New Roman" w:hAnsi="Times New Roman" w:cs="Times New Roman"/>
          <w:sz w:val="24"/>
        </w:rPr>
        <w:t>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bookmarkStart w:id="2" w:name="Par1541"/>
      <w:bookmarkEnd w:id="2"/>
      <w:r w:rsidRPr="00D56234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С</w:t>
      </w:r>
      <w:r w:rsidRPr="00D56234">
        <w:rPr>
          <w:rFonts w:ascii="Times New Roman" w:hAnsi="Times New Roman" w:cs="Times New Roman"/>
          <w:sz w:val="24"/>
        </w:rPr>
        <w:t>хема границ прилегающей территории подготавливается органом местного самоуправления с учетом требований законодательства Российской Федерации в сфере закупок.</w:t>
      </w:r>
    </w:p>
    <w:p w:rsidR="00F56993" w:rsidRPr="000F5D78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 xml:space="preserve">6. Актуализация графического изображения границ прилегающей территории и текстовой части карты-схемы границ прилегающей территории осуществляется в порядке, </w:t>
      </w:r>
      <w:r w:rsidRPr="000F5D78">
        <w:rPr>
          <w:rFonts w:ascii="Times New Roman" w:hAnsi="Times New Roman" w:cs="Times New Roman"/>
          <w:sz w:val="24"/>
        </w:rPr>
        <w:t xml:space="preserve">предусмотренном </w:t>
      </w:r>
      <w:hyperlink w:anchor="Par1541" w:tgtFrame="5. Карта-схема границ прилегающей территории подготавливается органом местного самоуправления с учетом требований законодательства Российской Федерации в сфере закупок.">
        <w:r w:rsidRPr="000F5D78">
          <w:rPr>
            <w:rFonts w:ascii="Times New Roman" w:hAnsi="Times New Roman" w:cs="Times New Roman"/>
            <w:sz w:val="24"/>
          </w:rPr>
          <w:t>пунктом 5</w:t>
        </w:r>
      </w:hyperlink>
      <w:r w:rsidRPr="000F5D78">
        <w:rPr>
          <w:rFonts w:ascii="Times New Roman" w:hAnsi="Times New Roman" w:cs="Times New Roman"/>
          <w:sz w:val="24"/>
        </w:rPr>
        <w:t xml:space="preserve"> настоящих Методических рекомендаций.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7. При подготовке карты-схемы границ прилегающей территории учитываются материалы и сведения: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1) утвержденных документов территориального планирования;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2) правил землепользования и застройки;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3) проектов планировки территории;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4) землеустроительной документации;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5) утвержденного проекта межевания;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sz w:val="24"/>
        </w:rPr>
        <w:t xml:space="preserve">положения </w:t>
      </w:r>
      <w:r w:rsidRPr="00D56234">
        <w:rPr>
          <w:rFonts w:ascii="Times New Roman" w:hAnsi="Times New Roman" w:cs="Times New Roman"/>
          <w:sz w:val="24"/>
        </w:rPr>
        <w:t>об особо охраняемой природной территории;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7) о зонах с особыми условиями использования территории;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8) о земельных участках общего пользования и территориях общего пользования, красных линиях;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9) о местоположении границ прилегающих земельных участков;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10) о местоположении зданий, сооружений, объектов незавершенного строительства;</w:t>
      </w:r>
    </w:p>
    <w:p w:rsidR="00F56993" w:rsidRPr="00D56234" w:rsidRDefault="00F56993" w:rsidP="00F569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11) о местонахождении наружных тепловых инженерных сетей.</w:t>
      </w:r>
    </w:p>
    <w:p w:rsidR="00F56993" w:rsidRPr="000F5D78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F5D78">
        <w:rPr>
          <w:rFonts w:ascii="Times New Roman" w:hAnsi="Times New Roman" w:cs="Times New Roman"/>
          <w:sz w:val="24"/>
        </w:rPr>
        <w:lastRenderedPageBreak/>
        <w:t xml:space="preserve">При подготовке графического изображения границ прилегающей территории на карте-схеме изготовитель руководствуется </w:t>
      </w:r>
      <w:hyperlink r:id="rId7" w:tgtFrame="Закон Челябинской области от 03.07.2018 N 748-ЗО (ред. от 04.12.2018) &quot;О порядке определения границ прилегающих территорий&quot; h " w:history="1">
        <w:r w:rsidRPr="000F5D78">
          <w:rPr>
            <w:rFonts w:ascii="Times New Roman" w:hAnsi="Times New Roman" w:cs="Times New Roman"/>
            <w:sz w:val="24"/>
          </w:rPr>
          <w:t>частью 5 статьи 2</w:t>
        </w:r>
      </w:hyperlink>
      <w:r w:rsidRPr="000F5D78">
        <w:rPr>
          <w:rFonts w:ascii="Times New Roman" w:hAnsi="Times New Roman" w:cs="Times New Roman"/>
          <w:sz w:val="24"/>
        </w:rPr>
        <w:t xml:space="preserve"> Закона о порядке определения границ, </w:t>
      </w:r>
      <w:hyperlink w:anchor="Par321" w:tgtFrame="71.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:">
        <w:r w:rsidRPr="000F5D78">
          <w:rPr>
            <w:rFonts w:ascii="Times New Roman" w:hAnsi="Times New Roman" w:cs="Times New Roman"/>
            <w:sz w:val="24"/>
          </w:rPr>
          <w:t xml:space="preserve">пунктом </w:t>
        </w:r>
        <w:r>
          <w:rPr>
            <w:rFonts w:ascii="Times New Roman" w:hAnsi="Times New Roman" w:cs="Times New Roman"/>
            <w:sz w:val="24"/>
          </w:rPr>
          <w:t>3.8.</w:t>
        </w:r>
      </w:hyperlink>
      <w:r w:rsidRPr="000F5D78">
        <w:rPr>
          <w:rFonts w:ascii="Times New Roman" w:hAnsi="Times New Roman" w:cs="Times New Roman"/>
          <w:sz w:val="24"/>
        </w:rPr>
        <w:t xml:space="preserve"> Правил благоустройства территории </w:t>
      </w:r>
      <w:r w:rsidR="004A0506">
        <w:rPr>
          <w:rFonts w:ascii="Times New Roman" w:hAnsi="Times New Roman" w:cs="Times New Roman"/>
          <w:sz w:val="24"/>
        </w:rPr>
        <w:t>Первомайского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0F5D78">
        <w:rPr>
          <w:rFonts w:ascii="Times New Roman" w:hAnsi="Times New Roman" w:cs="Times New Roman"/>
          <w:sz w:val="24"/>
        </w:rPr>
        <w:t>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С целью получения указанных материалов и сведений администраци</w:t>
      </w:r>
      <w:r>
        <w:rPr>
          <w:rFonts w:ascii="Times New Roman" w:hAnsi="Times New Roman" w:cs="Times New Roman"/>
          <w:sz w:val="24"/>
        </w:rPr>
        <w:t>я</w:t>
      </w:r>
      <w:r w:rsidRPr="00D56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взаимодействуе</w:t>
      </w:r>
      <w:r w:rsidRPr="00D56234">
        <w:rPr>
          <w:rFonts w:ascii="Times New Roman" w:hAnsi="Times New Roman" w:cs="Times New Roman"/>
          <w:sz w:val="24"/>
        </w:rPr>
        <w:t xml:space="preserve">т с Управлением Федеральной службы государственной регистрации, кадастра и картографии по Челябинской области, отраслевыми (функциональными) органами </w:t>
      </w:r>
      <w:r>
        <w:rPr>
          <w:rFonts w:ascii="Times New Roman" w:hAnsi="Times New Roman" w:cs="Times New Roman"/>
          <w:sz w:val="24"/>
        </w:rPr>
        <w:t>Агаповского муниципального района</w:t>
      </w:r>
      <w:r w:rsidRPr="00D56234">
        <w:rPr>
          <w:rFonts w:ascii="Times New Roman" w:hAnsi="Times New Roman" w:cs="Times New Roman"/>
          <w:sz w:val="24"/>
        </w:rPr>
        <w:t>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8. Подготовка карты-схемы границ прилегающей территории может осуществляться с использованием технологических и программных средств.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9. Содержание карты-схемы границ прилегающей территории в форме электронного документа должно соответствовать содержанию карты-схемы границ прилегающей территории в форме документа на бумажном носителе.</w:t>
      </w:r>
    </w:p>
    <w:p w:rsidR="00F56993" w:rsidRPr="00D56234" w:rsidRDefault="00F56993" w:rsidP="00F5699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10. В текстовой части карты-схемы границ прилегающей территории указываются следующие сведения: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D56234">
        <w:rPr>
          <w:rFonts w:ascii="Times New Roman" w:hAnsi="Times New Roman" w:cs="Times New Roman"/>
          <w:sz w:val="24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  <w:proofErr w:type="gramEnd"/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3) наименование элементов благоустройства, расположенных между внутренней и внешней границами прилегающей территории;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4) масштаб карты-схемы границы прилегающей территории.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11. Графическая часть карты схемы прилегающей территории содержит: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1) схематическое изображение границ здания, строения, сооружения, земельного участка;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2) схематическое изображение границ территории, прилегающей соответственно к зданию, строению, сооружению, земельному участку.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Графическая часть карты-схемы границ прилегающей территории может отображать данные расположенных в границах кадастрового квартала объектов благоустройства, в отношении которых планируется формирование прилегающих территорий.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12. Проектная площадь прилегающей территории вычисляется изготовителем карты-схемы границ прилегающей территории.</w:t>
      </w:r>
    </w:p>
    <w:p w:rsidR="00F56993" w:rsidRPr="00D56234" w:rsidRDefault="00F56993" w:rsidP="00F569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D56234">
        <w:rPr>
          <w:rFonts w:ascii="Times New Roman" w:hAnsi="Times New Roman" w:cs="Times New Roman"/>
          <w:sz w:val="24"/>
        </w:rPr>
        <w:t>13. Графическая часть карты-схемы границ прилегающей территории составляетс</w:t>
      </w:r>
      <w:r>
        <w:rPr>
          <w:rFonts w:ascii="Times New Roman" w:hAnsi="Times New Roman" w:cs="Times New Roman"/>
          <w:sz w:val="24"/>
        </w:rPr>
        <w:t>я в масштабе 1:500 или 1:1000.</w:t>
      </w:r>
    </w:p>
    <w:p w:rsidR="003A286B" w:rsidRDefault="003A286B" w:rsidP="003A28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286B" w:rsidSect="00BE33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793"/>
    <w:multiLevelType w:val="multilevel"/>
    <w:tmpl w:val="6AA2454E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91047"/>
    <w:multiLevelType w:val="multilevel"/>
    <w:tmpl w:val="7424004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131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9556A96"/>
    <w:multiLevelType w:val="multilevel"/>
    <w:tmpl w:val="76DEB406"/>
    <w:lvl w:ilvl="0">
      <w:start w:val="7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AD2EF2"/>
    <w:multiLevelType w:val="hybridMultilevel"/>
    <w:tmpl w:val="95F66E48"/>
    <w:lvl w:ilvl="0" w:tplc="D6DC6A96">
      <w:start w:val="1"/>
      <w:numFmt w:val="decimal"/>
      <w:lvlText w:val="%1."/>
      <w:lvlJc w:val="left"/>
      <w:pPr>
        <w:ind w:left="1369" w:hanging="8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F7261C"/>
    <w:multiLevelType w:val="hybridMultilevel"/>
    <w:tmpl w:val="CEAA0AF4"/>
    <w:lvl w:ilvl="0" w:tplc="87068CB0">
      <w:start w:val="1"/>
      <w:numFmt w:val="decimal"/>
      <w:lvlText w:val="%1."/>
      <w:lvlJc w:val="left"/>
      <w:pPr>
        <w:ind w:left="1105" w:hanging="6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1B4A4F"/>
    <w:multiLevelType w:val="multilevel"/>
    <w:tmpl w:val="F600F49E"/>
    <w:lvl w:ilvl="0">
      <w:start w:val="1"/>
      <w:numFmt w:val="decimal"/>
      <w:lvlText w:val="%1."/>
      <w:lvlJc w:val="left"/>
      <w:pPr>
        <w:ind w:left="1119" w:hanging="6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2590D73"/>
    <w:multiLevelType w:val="multilevel"/>
    <w:tmpl w:val="7D4AE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7036FE0"/>
    <w:multiLevelType w:val="hybridMultilevel"/>
    <w:tmpl w:val="569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EED"/>
    <w:rsid w:val="000643E7"/>
    <w:rsid w:val="0009773F"/>
    <w:rsid w:val="000A47D2"/>
    <w:rsid w:val="000C7BA6"/>
    <w:rsid w:val="000D6FC9"/>
    <w:rsid w:val="00151DF1"/>
    <w:rsid w:val="001944CA"/>
    <w:rsid w:val="001C1E55"/>
    <w:rsid w:val="001E39F2"/>
    <w:rsid w:val="001E4699"/>
    <w:rsid w:val="001F6D56"/>
    <w:rsid w:val="002230F0"/>
    <w:rsid w:val="00225B88"/>
    <w:rsid w:val="002305AB"/>
    <w:rsid w:val="0024047F"/>
    <w:rsid w:val="0025067F"/>
    <w:rsid w:val="00297C33"/>
    <w:rsid w:val="002C4B9D"/>
    <w:rsid w:val="002D47CA"/>
    <w:rsid w:val="002E0091"/>
    <w:rsid w:val="00305F20"/>
    <w:rsid w:val="00320D7A"/>
    <w:rsid w:val="00356BB8"/>
    <w:rsid w:val="003732C4"/>
    <w:rsid w:val="00390DF5"/>
    <w:rsid w:val="00391BB5"/>
    <w:rsid w:val="003A286B"/>
    <w:rsid w:val="003C0BD9"/>
    <w:rsid w:val="003D0E8B"/>
    <w:rsid w:val="003E7672"/>
    <w:rsid w:val="00410B3E"/>
    <w:rsid w:val="004612D6"/>
    <w:rsid w:val="00495514"/>
    <w:rsid w:val="004A0506"/>
    <w:rsid w:val="004B18D0"/>
    <w:rsid w:val="004D59DC"/>
    <w:rsid w:val="004E7765"/>
    <w:rsid w:val="00507298"/>
    <w:rsid w:val="00542775"/>
    <w:rsid w:val="00543FC6"/>
    <w:rsid w:val="005A0CD8"/>
    <w:rsid w:val="005A79A7"/>
    <w:rsid w:val="005B078E"/>
    <w:rsid w:val="005B5286"/>
    <w:rsid w:val="005B7921"/>
    <w:rsid w:val="005F009D"/>
    <w:rsid w:val="005F0260"/>
    <w:rsid w:val="006425F3"/>
    <w:rsid w:val="006605B2"/>
    <w:rsid w:val="00660786"/>
    <w:rsid w:val="0067137C"/>
    <w:rsid w:val="00671AF3"/>
    <w:rsid w:val="006C4308"/>
    <w:rsid w:val="006D30CC"/>
    <w:rsid w:val="006D4F21"/>
    <w:rsid w:val="006E6C88"/>
    <w:rsid w:val="007019EF"/>
    <w:rsid w:val="007057ED"/>
    <w:rsid w:val="00714570"/>
    <w:rsid w:val="007178AD"/>
    <w:rsid w:val="00717C7B"/>
    <w:rsid w:val="0073406A"/>
    <w:rsid w:val="007615DB"/>
    <w:rsid w:val="00762B19"/>
    <w:rsid w:val="007651A3"/>
    <w:rsid w:val="0077154F"/>
    <w:rsid w:val="007742BD"/>
    <w:rsid w:val="0079187D"/>
    <w:rsid w:val="007958A9"/>
    <w:rsid w:val="007C69F3"/>
    <w:rsid w:val="007D4C3D"/>
    <w:rsid w:val="007E45E3"/>
    <w:rsid w:val="00853712"/>
    <w:rsid w:val="00863657"/>
    <w:rsid w:val="008A386E"/>
    <w:rsid w:val="008C5B78"/>
    <w:rsid w:val="008D1464"/>
    <w:rsid w:val="008E3154"/>
    <w:rsid w:val="00901EF9"/>
    <w:rsid w:val="009072B8"/>
    <w:rsid w:val="00916C57"/>
    <w:rsid w:val="0092264D"/>
    <w:rsid w:val="00934A99"/>
    <w:rsid w:val="00935A63"/>
    <w:rsid w:val="00941C31"/>
    <w:rsid w:val="0095196A"/>
    <w:rsid w:val="00971D38"/>
    <w:rsid w:val="009A300E"/>
    <w:rsid w:val="009B285C"/>
    <w:rsid w:val="009C25ED"/>
    <w:rsid w:val="009C5925"/>
    <w:rsid w:val="009E5791"/>
    <w:rsid w:val="00A30FD5"/>
    <w:rsid w:val="00A32FA7"/>
    <w:rsid w:val="00A8452D"/>
    <w:rsid w:val="00AA36F9"/>
    <w:rsid w:val="00AE6F50"/>
    <w:rsid w:val="00AF192D"/>
    <w:rsid w:val="00B05DC9"/>
    <w:rsid w:val="00B3648C"/>
    <w:rsid w:val="00B66F3C"/>
    <w:rsid w:val="00B77E59"/>
    <w:rsid w:val="00B8005C"/>
    <w:rsid w:val="00BC4E9F"/>
    <w:rsid w:val="00BD639E"/>
    <w:rsid w:val="00BE3303"/>
    <w:rsid w:val="00C02DCD"/>
    <w:rsid w:val="00C231CC"/>
    <w:rsid w:val="00C577A4"/>
    <w:rsid w:val="00C62965"/>
    <w:rsid w:val="00CA4960"/>
    <w:rsid w:val="00CD37E1"/>
    <w:rsid w:val="00CF56F5"/>
    <w:rsid w:val="00D0573E"/>
    <w:rsid w:val="00D12A15"/>
    <w:rsid w:val="00D63660"/>
    <w:rsid w:val="00D94FDB"/>
    <w:rsid w:val="00D96259"/>
    <w:rsid w:val="00DD6795"/>
    <w:rsid w:val="00DD75C5"/>
    <w:rsid w:val="00E10A1C"/>
    <w:rsid w:val="00E50404"/>
    <w:rsid w:val="00E63100"/>
    <w:rsid w:val="00E72743"/>
    <w:rsid w:val="00E95E4B"/>
    <w:rsid w:val="00EC6C9B"/>
    <w:rsid w:val="00EC77B9"/>
    <w:rsid w:val="00ED7675"/>
    <w:rsid w:val="00ED7EED"/>
    <w:rsid w:val="00F50A55"/>
    <w:rsid w:val="00F563AB"/>
    <w:rsid w:val="00F56993"/>
    <w:rsid w:val="00F719B2"/>
    <w:rsid w:val="00F778F7"/>
    <w:rsid w:val="00F8112E"/>
    <w:rsid w:val="00F8614E"/>
    <w:rsid w:val="00F96AE1"/>
    <w:rsid w:val="00FB60A7"/>
    <w:rsid w:val="00FD43CB"/>
    <w:rsid w:val="00FF150C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08"/>
    <w:pPr>
      <w:ind w:left="720"/>
      <w:contextualSpacing/>
    </w:pPr>
  </w:style>
  <w:style w:type="paragraph" w:customStyle="1" w:styleId="formattext">
    <w:name w:val="formattext"/>
    <w:basedOn w:val="a"/>
    <w:rsid w:val="00C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286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69F3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4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E95E4B"/>
  </w:style>
  <w:style w:type="paragraph" w:customStyle="1" w:styleId="1">
    <w:name w:val="Текст1"/>
    <w:basedOn w:val="a"/>
    <w:rsid w:val="0079187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Normal">
    <w:name w:val="ConsPlusNormal"/>
    <w:qFormat/>
    <w:rsid w:val="00F56993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qFormat/>
    <w:rsid w:val="00F56993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08"/>
    <w:pPr>
      <w:ind w:left="720"/>
      <w:contextualSpacing/>
    </w:pPr>
  </w:style>
  <w:style w:type="paragraph" w:customStyle="1" w:styleId="formattext">
    <w:name w:val="formattext"/>
    <w:basedOn w:val="a"/>
    <w:rsid w:val="00C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286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69F3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4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E95E4B"/>
  </w:style>
  <w:style w:type="paragraph" w:customStyle="1" w:styleId="1">
    <w:name w:val="Текст1"/>
    <w:basedOn w:val="a"/>
    <w:rsid w:val="0079187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Buran2\Desktop\&#1052;&#1086;&#1103;\2022\&#1053;&#1055;&#1040;\&#1056;&#1077;&#1096;&#1077;&#1085;&#1080;&#1103;%20&#1057;&#1044;%20&#1041;&#1057;&#1055;\12.2022%2034%20&#1079;&#1072;&#1089;&#1077;&#1076;&#1072;&#1085;&#1080;&#1077;\1474)%0a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D7D2-DC4F-40DE-AF26-D54E8E8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User</cp:lastModifiedBy>
  <cp:revision>10</cp:revision>
  <cp:lastPrinted>2023-02-01T04:05:00Z</cp:lastPrinted>
  <dcterms:created xsi:type="dcterms:W3CDTF">2023-01-20T10:33:00Z</dcterms:created>
  <dcterms:modified xsi:type="dcterms:W3CDTF">2023-02-01T05:18:00Z</dcterms:modified>
</cp:coreProperties>
</file>